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27CE9" w14:textId="59C3BA69" w:rsidR="30B4C467" w:rsidRDefault="61BE3A43" w:rsidP="3404C701">
      <w:pPr>
        <w:jc w:val="center"/>
        <w:rPr>
          <w:rFonts w:ascii="Arial" w:eastAsia="Arial" w:hAnsi="Arial" w:cs="Arial"/>
          <w:b/>
          <w:bCs/>
          <w:color w:val="000000" w:themeColor="text1"/>
        </w:rPr>
      </w:pPr>
      <w:r w:rsidRPr="3404C701">
        <w:rPr>
          <w:rFonts w:ascii="Arial" w:eastAsia="Arial" w:hAnsi="Arial" w:cs="Arial"/>
          <w:b/>
          <w:bCs/>
          <w:color w:val="000000" w:themeColor="text1"/>
        </w:rPr>
        <w:t>HON. JULIAN HILL MP</w:t>
      </w:r>
    </w:p>
    <w:p w14:paraId="707261AF" w14:textId="66CCE4F6" w:rsidR="30B4C467" w:rsidRDefault="61BE3A43" w:rsidP="3404C701">
      <w:pPr>
        <w:jc w:val="center"/>
        <w:rPr>
          <w:rFonts w:ascii="Arial" w:eastAsia="Arial" w:hAnsi="Arial" w:cs="Arial"/>
          <w:b/>
          <w:bCs/>
          <w:color w:val="000000" w:themeColor="text1"/>
        </w:rPr>
      </w:pPr>
      <w:r w:rsidRPr="3404C701">
        <w:rPr>
          <w:rFonts w:ascii="Arial" w:eastAsia="Arial" w:hAnsi="Arial" w:cs="Arial"/>
          <w:b/>
          <w:bCs/>
          <w:color w:val="000000" w:themeColor="text1"/>
        </w:rPr>
        <w:t>FEDERAL MEMBER FOR BRUCE</w:t>
      </w:r>
    </w:p>
    <w:p w14:paraId="4722996C" w14:textId="13D38C0A" w:rsidR="3D7CC738" w:rsidRDefault="3D7CC738" w:rsidP="3D7CC738">
      <w:pPr>
        <w:jc w:val="center"/>
        <w:rPr>
          <w:rFonts w:ascii="Arial" w:hAnsi="Arial" w:cs="Arial"/>
          <w:b/>
          <w:bCs/>
        </w:rPr>
      </w:pPr>
    </w:p>
    <w:p w14:paraId="2ED8FB51" w14:textId="25352728" w:rsidR="00EA3EAB" w:rsidRPr="00EA6A28" w:rsidRDefault="006A7897" w:rsidP="00EA3EAB">
      <w:pPr>
        <w:jc w:val="center"/>
        <w:rPr>
          <w:rFonts w:ascii="Arial" w:hAnsi="Arial" w:cs="Arial"/>
          <w:b/>
          <w:bCs/>
        </w:rPr>
      </w:pPr>
      <w:r w:rsidRPr="00EA6A28">
        <w:rPr>
          <w:rFonts w:ascii="Arial" w:hAnsi="Arial" w:cs="Arial"/>
          <w:b/>
          <w:bCs/>
        </w:rPr>
        <w:t>MARY DOYLE</w:t>
      </w:r>
      <w:r w:rsidR="00EA3EAB" w:rsidRPr="00EA6A28">
        <w:rPr>
          <w:rFonts w:ascii="Arial" w:hAnsi="Arial" w:cs="Arial"/>
          <w:b/>
          <w:bCs/>
        </w:rPr>
        <w:t xml:space="preserve"> MP</w:t>
      </w:r>
    </w:p>
    <w:p w14:paraId="552E20F3" w14:textId="6DA92914" w:rsidR="00EA3EAB" w:rsidRPr="00EA6A28" w:rsidRDefault="00EA3EAB" w:rsidP="00EA3EAB">
      <w:pPr>
        <w:jc w:val="center"/>
        <w:rPr>
          <w:rFonts w:ascii="Arial" w:hAnsi="Arial" w:cs="Arial"/>
          <w:b/>
          <w:bCs/>
        </w:rPr>
      </w:pPr>
      <w:r w:rsidRPr="00EA6A28">
        <w:rPr>
          <w:rFonts w:ascii="Arial" w:hAnsi="Arial" w:cs="Arial"/>
          <w:b/>
          <w:bCs/>
        </w:rPr>
        <w:t xml:space="preserve">FEDERAL MEMBER FOR </w:t>
      </w:r>
      <w:r w:rsidR="006A7897" w:rsidRPr="00EA6A28">
        <w:rPr>
          <w:rFonts w:ascii="Arial" w:hAnsi="Arial" w:cs="Arial"/>
          <w:b/>
          <w:bCs/>
        </w:rPr>
        <w:t>ASTON</w:t>
      </w:r>
    </w:p>
    <w:p w14:paraId="65B2F1E7" w14:textId="77777777" w:rsidR="00EA3EAB" w:rsidRPr="00EA6A28" w:rsidRDefault="00EA3EAB" w:rsidP="00EA3EAB">
      <w:pPr>
        <w:rPr>
          <w:rFonts w:ascii="Arial" w:hAnsi="Arial" w:cs="Arial"/>
        </w:rPr>
      </w:pPr>
    </w:p>
    <w:p w14:paraId="1CF70CC7" w14:textId="77777777" w:rsidR="00EA3EAB" w:rsidRPr="00EA6A28" w:rsidRDefault="00EA3EAB" w:rsidP="00EA3EAB">
      <w:pPr>
        <w:rPr>
          <w:rFonts w:ascii="Arial" w:hAnsi="Arial" w:cs="Arial"/>
        </w:rPr>
      </w:pPr>
    </w:p>
    <w:p w14:paraId="2D46145E" w14:textId="302AB5D0" w:rsidR="7A45D910" w:rsidRDefault="2CAEC3AD" w:rsidP="3D7CC738">
      <w:pPr>
        <w:jc w:val="center"/>
        <w:rPr>
          <w:rFonts w:ascii="Arial" w:eastAsia="Arial" w:hAnsi="Arial" w:cs="Arial"/>
          <w:b/>
          <w:bCs/>
          <w:color w:val="000000" w:themeColor="text1"/>
          <w:u w:val="single"/>
        </w:rPr>
      </w:pPr>
      <w:r w:rsidRPr="3404C701">
        <w:rPr>
          <w:rFonts w:ascii="Arial" w:eastAsia="Arial" w:hAnsi="Arial" w:cs="Arial"/>
          <w:b/>
          <w:bCs/>
          <w:color w:val="000000" w:themeColor="text1"/>
          <w:u w:val="single"/>
        </w:rPr>
        <w:t xml:space="preserve"> MUSEUM AND LIBRARY DIGITISATION AND UPGRADES </w:t>
      </w:r>
    </w:p>
    <w:p w14:paraId="7C7620D9" w14:textId="2EC53D3A" w:rsidR="790D6FD7" w:rsidRDefault="2CAEC3AD" w:rsidP="3404C701">
      <w:pPr>
        <w:jc w:val="center"/>
        <w:rPr>
          <w:rFonts w:ascii="Arial" w:eastAsia="Arial" w:hAnsi="Arial" w:cs="Arial"/>
          <w:b/>
          <w:bCs/>
          <w:color w:val="000000" w:themeColor="text1"/>
          <w:u w:val="single"/>
        </w:rPr>
      </w:pPr>
      <w:r w:rsidRPr="3404C701">
        <w:rPr>
          <w:rFonts w:ascii="Arial" w:eastAsia="Arial" w:hAnsi="Arial" w:cs="Arial"/>
          <w:b/>
          <w:bCs/>
          <w:color w:val="000000" w:themeColor="text1"/>
          <w:u w:val="single"/>
        </w:rPr>
        <w:t>AT AUSTRALIAN INDIAN COMMUNITY CENTRE IN ROWVILLE</w:t>
      </w:r>
    </w:p>
    <w:p w14:paraId="6076C57E" w14:textId="77777777" w:rsidR="00EA3EAB" w:rsidRPr="00EA6A28" w:rsidRDefault="00EA3EAB" w:rsidP="00EA3EAB">
      <w:pPr>
        <w:rPr>
          <w:rFonts w:ascii="Arial" w:hAnsi="Arial" w:cs="Arial"/>
        </w:rPr>
      </w:pPr>
      <w:r w:rsidRPr="00EA6A28">
        <w:rPr>
          <w:rFonts w:ascii="Arial" w:hAnsi="Arial" w:cs="Arial"/>
        </w:rPr>
        <w:t> </w:t>
      </w:r>
    </w:p>
    <w:p w14:paraId="5DCA020D" w14:textId="69DCC1D9" w:rsidR="0055413C" w:rsidRDefault="769FE600">
      <w:pPr>
        <w:rPr>
          <w:rFonts w:ascii="Arial" w:eastAsia="Arial" w:hAnsi="Arial" w:cs="Arial"/>
          <w:color w:val="000000" w:themeColor="text1"/>
        </w:rPr>
      </w:pPr>
      <w:r w:rsidRPr="3404C701">
        <w:rPr>
          <w:rFonts w:ascii="Arial" w:hAnsi="Arial" w:cs="Arial"/>
        </w:rPr>
        <w:t>Federal Member for Aston, Mary Doyle</w:t>
      </w:r>
      <w:r w:rsidR="2DE084FA" w:rsidRPr="3404C701">
        <w:rPr>
          <w:rFonts w:ascii="Arial" w:hAnsi="Arial" w:cs="Arial"/>
        </w:rPr>
        <w:t xml:space="preserve"> and Federal Member for Bruce, Julian </w:t>
      </w:r>
      <w:r w:rsidR="3D691AEC" w:rsidRPr="3404C701">
        <w:rPr>
          <w:rFonts w:ascii="Arial" w:hAnsi="Arial" w:cs="Arial"/>
        </w:rPr>
        <w:t>Hill announced</w:t>
      </w:r>
      <w:r w:rsidR="101DF386" w:rsidRPr="3404C701">
        <w:rPr>
          <w:rFonts w:ascii="Arial" w:hAnsi="Arial" w:cs="Arial"/>
        </w:rPr>
        <w:t xml:space="preserve"> that a re-elected Albanese Labor Government will </w:t>
      </w:r>
      <w:r w:rsidRPr="3404C701">
        <w:rPr>
          <w:rFonts w:ascii="Arial" w:hAnsi="Arial" w:cs="Arial"/>
        </w:rPr>
        <w:t xml:space="preserve">support Australian Indian Community Charitable Trust </w:t>
      </w:r>
      <w:r w:rsidR="37CFC9C3" w:rsidRPr="3404C701">
        <w:rPr>
          <w:rFonts w:ascii="Arial" w:hAnsi="Arial" w:cs="Arial"/>
        </w:rPr>
        <w:t xml:space="preserve">(AICCT) </w:t>
      </w:r>
      <w:r w:rsidR="05D1665B" w:rsidRPr="3404C701">
        <w:rPr>
          <w:rFonts w:ascii="Arial" w:hAnsi="Arial" w:cs="Arial"/>
        </w:rPr>
        <w:t xml:space="preserve">to </w:t>
      </w:r>
      <w:r w:rsidR="05D1665B" w:rsidRPr="3404C701">
        <w:rPr>
          <w:rFonts w:ascii="Arial" w:eastAsia="Arial" w:hAnsi="Arial" w:cs="Arial"/>
          <w:color w:val="000000" w:themeColor="text1"/>
        </w:rPr>
        <w:t>digitise the Indian Languages Library and enhance the memorial lecture theatre.</w:t>
      </w:r>
    </w:p>
    <w:p w14:paraId="05082DFE" w14:textId="0A04706D" w:rsidR="3D7CC738" w:rsidRDefault="3D7CC738" w:rsidP="3D7CC738">
      <w:pPr>
        <w:rPr>
          <w:rFonts w:ascii="Arial" w:hAnsi="Arial" w:cs="Arial"/>
        </w:rPr>
      </w:pPr>
    </w:p>
    <w:p w14:paraId="29321935" w14:textId="39F6E351" w:rsidR="3F7CBFBC" w:rsidRDefault="23D6345F">
      <w:pPr>
        <w:rPr>
          <w:rFonts w:ascii="Arial" w:eastAsia="Arial" w:hAnsi="Arial" w:cs="Arial"/>
          <w:color w:val="000000" w:themeColor="text1"/>
          <w:lang w:val="en-US"/>
        </w:rPr>
      </w:pPr>
      <w:r w:rsidRPr="3404C701">
        <w:rPr>
          <w:rFonts w:ascii="Arial" w:eastAsia="Arial" w:hAnsi="Arial" w:cs="Arial"/>
          <w:color w:val="000000" w:themeColor="text1"/>
          <w:lang w:val="en-US"/>
        </w:rPr>
        <w:t>This</w:t>
      </w:r>
      <w:r w:rsidR="13A992DA" w:rsidRPr="3404C701">
        <w:rPr>
          <w:rFonts w:ascii="Arial" w:eastAsia="Arial" w:hAnsi="Arial" w:cs="Arial"/>
          <w:color w:val="000000" w:themeColor="text1"/>
          <w:lang w:val="en-US"/>
        </w:rPr>
        <w:t xml:space="preserve"> $690,000 election </w:t>
      </w:r>
      <w:r w:rsidR="3CFCE631" w:rsidRPr="3404C701">
        <w:rPr>
          <w:rFonts w:ascii="Arial" w:eastAsia="Arial" w:hAnsi="Arial" w:cs="Arial"/>
          <w:color w:val="000000" w:themeColor="text1"/>
          <w:lang w:val="en-US"/>
        </w:rPr>
        <w:t>commitment will</w:t>
      </w:r>
      <w:r w:rsidRPr="3404C701">
        <w:rPr>
          <w:rFonts w:ascii="Arial" w:eastAsia="Arial" w:hAnsi="Arial" w:cs="Arial"/>
          <w:color w:val="000000" w:themeColor="text1"/>
          <w:lang w:val="en-US"/>
        </w:rPr>
        <w:t xml:space="preserve"> allow the Museum to procure advanced audiovisual equipment, establish a library dedicated to Indian subcontinent studies, support research and development initiatives, and implement interactive digital education programs. </w:t>
      </w:r>
    </w:p>
    <w:p w14:paraId="2A91CF99" w14:textId="311DCCD0" w:rsidR="3F7CBFBC" w:rsidRDefault="23D6345F">
      <w:pPr>
        <w:rPr>
          <w:rFonts w:ascii="Arial" w:eastAsia="Arial" w:hAnsi="Arial" w:cs="Arial"/>
          <w:color w:val="000000" w:themeColor="text1"/>
          <w:lang w:val="en-US"/>
        </w:rPr>
      </w:pPr>
      <w:r w:rsidRPr="3404C701">
        <w:rPr>
          <w:rFonts w:ascii="Arial" w:eastAsia="Arial" w:hAnsi="Arial" w:cs="Arial"/>
          <w:color w:val="000000" w:themeColor="text1"/>
          <w:lang w:val="en-US"/>
        </w:rPr>
        <w:t xml:space="preserve"> </w:t>
      </w:r>
    </w:p>
    <w:p w14:paraId="43EFEF70" w14:textId="51CAD86F" w:rsidR="3F7CBFBC" w:rsidRDefault="23D6345F">
      <w:pPr>
        <w:rPr>
          <w:rFonts w:ascii="Arial" w:eastAsia="Arial" w:hAnsi="Arial" w:cs="Arial"/>
          <w:color w:val="000000" w:themeColor="text1"/>
          <w:lang w:val="en-US"/>
        </w:rPr>
      </w:pPr>
      <w:r w:rsidRPr="3404C701">
        <w:rPr>
          <w:rFonts w:ascii="Arial" w:eastAsia="Arial" w:hAnsi="Arial" w:cs="Arial"/>
          <w:color w:val="000000" w:themeColor="text1"/>
          <w:lang w:val="en-US"/>
        </w:rPr>
        <w:t xml:space="preserve">The museum’s collection currently contains a broad collection of arts on Hindu mythology, </w:t>
      </w:r>
      <w:r w:rsidR="4142BDD5" w:rsidRPr="3404C701">
        <w:rPr>
          <w:rFonts w:ascii="Arial" w:eastAsia="Arial" w:hAnsi="Arial" w:cs="Arial"/>
          <w:color w:val="000000" w:themeColor="text1"/>
          <w:lang w:val="en-US"/>
        </w:rPr>
        <w:t xml:space="preserve">an </w:t>
      </w:r>
      <w:r w:rsidRPr="3404C701">
        <w:rPr>
          <w:rFonts w:ascii="Arial" w:eastAsia="Arial" w:hAnsi="Arial" w:cs="Arial"/>
          <w:color w:val="000000" w:themeColor="text1"/>
          <w:lang w:val="en-US"/>
        </w:rPr>
        <w:t>exclusive collection of original paintings, engravings, sculptures, coins and stamps and this upgrade will secure and make available this collection for future generations.</w:t>
      </w:r>
    </w:p>
    <w:p w14:paraId="33D6845F" w14:textId="0DE22711" w:rsidR="3D7CC738" w:rsidRDefault="3D7CC738" w:rsidP="3D7CC738">
      <w:pPr>
        <w:rPr>
          <w:rFonts w:ascii="Arial" w:hAnsi="Arial" w:cs="Arial"/>
        </w:rPr>
      </w:pPr>
    </w:p>
    <w:p w14:paraId="72434E45" w14:textId="53BD5F5B" w:rsidR="00362867" w:rsidRPr="00EA6A28" w:rsidRDefault="0F754B2D" w:rsidP="3404C701">
      <w:pPr>
        <w:rPr>
          <w:rFonts w:ascii="Arial" w:hAnsi="Arial" w:cs="Arial"/>
        </w:rPr>
      </w:pPr>
      <w:r w:rsidRPr="3404C701">
        <w:rPr>
          <w:rFonts w:ascii="Arial" w:hAnsi="Arial" w:cs="Arial"/>
        </w:rPr>
        <w:t>Consistent with past practice, election commitments will be delivered in line with Commonwealth Grants Rules and Principles.</w:t>
      </w:r>
    </w:p>
    <w:p w14:paraId="0FCF0E83" w14:textId="77777777" w:rsidR="006A7897" w:rsidRPr="00EA6A28" w:rsidRDefault="006A7897" w:rsidP="00362867">
      <w:pPr>
        <w:rPr>
          <w:rFonts w:ascii="Arial" w:hAnsi="Arial" w:cs="Arial"/>
          <w:b/>
          <w:bCs/>
        </w:rPr>
      </w:pPr>
    </w:p>
    <w:p w14:paraId="79A495C3" w14:textId="18464535" w:rsidR="10C6C975" w:rsidRDefault="23979278" w:rsidP="3404C701">
      <w:pPr>
        <w:spacing w:after="160" w:line="278" w:lineRule="auto"/>
        <w:rPr>
          <w:rFonts w:ascii="Arial" w:eastAsia="Arial" w:hAnsi="Arial" w:cs="Arial"/>
          <w:b/>
          <w:bCs/>
          <w:color w:val="000000" w:themeColor="text1"/>
        </w:rPr>
      </w:pPr>
      <w:r w:rsidRPr="3404C701">
        <w:rPr>
          <w:rFonts w:ascii="Arial" w:eastAsia="Arial" w:hAnsi="Arial" w:cs="Arial"/>
          <w:b/>
          <w:bCs/>
          <w:color w:val="000000" w:themeColor="text1"/>
        </w:rPr>
        <w:t xml:space="preserve">QUOTES ATTRIBUTABLE TO HON JULIAN HILL MP: </w:t>
      </w:r>
    </w:p>
    <w:p w14:paraId="7B0E80ED" w14:textId="2D1944AC" w:rsidR="3404C701" w:rsidRDefault="3404C701" w:rsidP="3404C701">
      <w:pPr>
        <w:rPr>
          <w:rFonts w:ascii="Arial" w:eastAsia="Arial" w:hAnsi="Arial" w:cs="Arial"/>
          <w:b/>
          <w:bCs/>
          <w:color w:val="000000" w:themeColor="text1"/>
        </w:rPr>
      </w:pPr>
    </w:p>
    <w:p w14:paraId="7C1D4773" w14:textId="6CE60318" w:rsidR="10C6C975" w:rsidRDefault="23979278">
      <w:pPr>
        <w:rPr>
          <w:rFonts w:ascii="Arial" w:eastAsia="Arial" w:hAnsi="Arial" w:cs="Arial"/>
          <w:color w:val="000000" w:themeColor="text1"/>
          <w:lang w:val="en-US"/>
        </w:rPr>
      </w:pPr>
      <w:r w:rsidRPr="3404C701">
        <w:rPr>
          <w:rFonts w:ascii="Arial" w:eastAsia="Arial" w:hAnsi="Arial" w:cs="Arial"/>
          <w:color w:val="000000" w:themeColor="text1"/>
          <w:lang w:val="en-US"/>
        </w:rPr>
        <w:t>“The Australian Indian Community Centre is a hub of multicultural community life in Melbourne’s East.</w:t>
      </w:r>
    </w:p>
    <w:p w14:paraId="109083D1" w14:textId="4ABFECAB" w:rsidR="10C6C975" w:rsidRDefault="23979278">
      <w:pPr>
        <w:rPr>
          <w:rFonts w:ascii="Arial" w:eastAsia="Arial" w:hAnsi="Arial" w:cs="Arial"/>
          <w:color w:val="000000" w:themeColor="text1"/>
          <w:lang w:val="en-US"/>
        </w:rPr>
      </w:pPr>
      <w:r w:rsidRPr="3404C701">
        <w:rPr>
          <w:rFonts w:ascii="Arial" w:eastAsia="Arial" w:hAnsi="Arial" w:cs="Arial"/>
          <w:color w:val="000000" w:themeColor="text1"/>
          <w:lang w:val="en-US"/>
        </w:rPr>
        <w:t xml:space="preserve"> </w:t>
      </w:r>
    </w:p>
    <w:p w14:paraId="7476CB52" w14:textId="6E3A3ACD" w:rsidR="10C6C975" w:rsidRDefault="23979278">
      <w:pPr>
        <w:rPr>
          <w:rFonts w:ascii="Arial" w:eastAsia="Arial" w:hAnsi="Arial" w:cs="Arial"/>
          <w:color w:val="000000" w:themeColor="text1"/>
          <w:lang w:val="en-US"/>
        </w:rPr>
      </w:pPr>
      <w:r w:rsidRPr="3404C701">
        <w:rPr>
          <w:rFonts w:ascii="Arial" w:eastAsia="Arial" w:hAnsi="Arial" w:cs="Arial"/>
          <w:color w:val="000000" w:themeColor="text1"/>
          <w:lang w:val="en-US"/>
        </w:rPr>
        <w:t>“A re-elected Albanese Labor Government will support this terrific project to be delivered in partnership with the Trust.</w:t>
      </w:r>
    </w:p>
    <w:p w14:paraId="0C4A36EB" w14:textId="42E2066F" w:rsidR="10C6C975" w:rsidRDefault="23979278">
      <w:pPr>
        <w:rPr>
          <w:rFonts w:ascii="Arial" w:eastAsia="Arial" w:hAnsi="Arial" w:cs="Arial"/>
          <w:color w:val="000000" w:themeColor="text1"/>
          <w:lang w:val="en-US"/>
        </w:rPr>
      </w:pPr>
      <w:r w:rsidRPr="3404C701">
        <w:rPr>
          <w:rFonts w:ascii="Arial" w:eastAsia="Arial" w:hAnsi="Arial" w:cs="Arial"/>
          <w:color w:val="000000" w:themeColor="text1"/>
          <w:lang w:val="en-US"/>
        </w:rPr>
        <w:t xml:space="preserve"> </w:t>
      </w:r>
    </w:p>
    <w:p w14:paraId="3E7A231B" w14:textId="0877E925" w:rsidR="3D7CC738" w:rsidRDefault="23979278" w:rsidP="00223140">
      <w:pPr>
        <w:rPr>
          <w:rFonts w:ascii="Arial" w:eastAsia="Arial" w:hAnsi="Arial" w:cs="Arial"/>
          <w:color w:val="000000" w:themeColor="text1"/>
          <w:lang w:val="en-US"/>
        </w:rPr>
      </w:pPr>
      <w:r w:rsidRPr="3404C701">
        <w:rPr>
          <w:rFonts w:ascii="Arial" w:eastAsia="Arial" w:hAnsi="Arial" w:cs="Arial"/>
          <w:color w:val="000000" w:themeColor="text1"/>
          <w:lang w:val="en-US"/>
        </w:rPr>
        <w:t xml:space="preserve">“Ultimately, this will </w:t>
      </w:r>
      <w:proofErr w:type="spellStart"/>
      <w:r w:rsidRPr="3404C701">
        <w:rPr>
          <w:rFonts w:ascii="Arial" w:eastAsia="Arial" w:hAnsi="Arial" w:cs="Arial"/>
          <w:color w:val="000000" w:themeColor="text1"/>
          <w:lang w:val="en-US"/>
        </w:rPr>
        <w:t>digitise</w:t>
      </w:r>
      <w:proofErr w:type="spellEnd"/>
      <w:r w:rsidRPr="3404C701">
        <w:rPr>
          <w:rFonts w:ascii="Arial" w:eastAsia="Arial" w:hAnsi="Arial" w:cs="Arial"/>
          <w:color w:val="000000" w:themeColor="text1"/>
          <w:lang w:val="en-US"/>
        </w:rPr>
        <w:t xml:space="preserve"> and preserve a valuable collection of over 2,000 artifacts, more than 300 historic coins dating back to 600 BC, and a vast stamp collection from various nations. A digital library for researchers and a Gandhi Memorial Lecture Theatre to further cultural and academic engagement will complement the </w:t>
      </w:r>
      <w:proofErr w:type="spellStart"/>
      <w:r w:rsidRPr="3404C701">
        <w:rPr>
          <w:rFonts w:ascii="Arial" w:eastAsia="Arial" w:hAnsi="Arial" w:cs="Arial"/>
          <w:color w:val="000000" w:themeColor="text1"/>
          <w:lang w:val="en-US"/>
        </w:rPr>
        <w:t>digitisation</w:t>
      </w:r>
      <w:proofErr w:type="spellEnd"/>
      <w:r w:rsidRPr="3404C701">
        <w:rPr>
          <w:rFonts w:ascii="Arial" w:eastAsia="Arial" w:hAnsi="Arial" w:cs="Arial"/>
          <w:color w:val="000000" w:themeColor="text1"/>
          <w:lang w:val="en-US"/>
        </w:rPr>
        <w:t xml:space="preserve"> work.”</w:t>
      </w:r>
    </w:p>
    <w:p w14:paraId="0B5072E5" w14:textId="7E52FEA2" w:rsidR="10C6C975" w:rsidRDefault="10C6C975" w:rsidP="3404C701">
      <w:pPr>
        <w:spacing w:after="160" w:line="278" w:lineRule="auto"/>
        <w:rPr>
          <w:rFonts w:ascii="Arial" w:eastAsia="Arial" w:hAnsi="Arial" w:cs="Arial"/>
          <w:color w:val="000000" w:themeColor="text1"/>
          <w:lang w:val="en-US"/>
        </w:rPr>
      </w:pPr>
    </w:p>
    <w:p w14:paraId="2ADED828" w14:textId="77777777" w:rsidR="00223140" w:rsidRDefault="00223140" w:rsidP="3404C701">
      <w:pPr>
        <w:spacing w:after="160" w:line="278" w:lineRule="auto"/>
        <w:rPr>
          <w:rFonts w:ascii="Arial" w:eastAsia="Arial" w:hAnsi="Arial" w:cs="Arial"/>
          <w:color w:val="000000" w:themeColor="text1"/>
          <w:lang w:val="en-US"/>
        </w:rPr>
      </w:pPr>
    </w:p>
    <w:p w14:paraId="67321C63" w14:textId="77777777" w:rsidR="00223140" w:rsidRDefault="23979278" w:rsidP="00223140">
      <w:pPr>
        <w:spacing w:after="160" w:line="278" w:lineRule="auto"/>
        <w:rPr>
          <w:rFonts w:ascii="Arial" w:eastAsia="Arial" w:hAnsi="Arial" w:cs="Arial"/>
          <w:b/>
          <w:bCs/>
          <w:color w:val="000000" w:themeColor="text1"/>
        </w:rPr>
      </w:pPr>
      <w:r w:rsidRPr="3404C701">
        <w:rPr>
          <w:rFonts w:ascii="Arial" w:eastAsia="Arial" w:hAnsi="Arial" w:cs="Arial"/>
          <w:b/>
          <w:bCs/>
          <w:color w:val="000000" w:themeColor="text1"/>
        </w:rPr>
        <w:t>QUOTES ATTRIBUTABLE TO MARY DOYLE MP</w:t>
      </w:r>
      <w:r w:rsidR="6FC35E46" w:rsidRPr="3404C701">
        <w:rPr>
          <w:rFonts w:ascii="Arial" w:eastAsia="Arial" w:hAnsi="Arial" w:cs="Arial"/>
          <w:b/>
          <w:bCs/>
          <w:color w:val="000000" w:themeColor="text1"/>
        </w:rPr>
        <w:t>:</w:t>
      </w:r>
    </w:p>
    <w:p w14:paraId="655F0149" w14:textId="572CA7E7" w:rsidR="10C6C975" w:rsidRPr="00223140" w:rsidRDefault="23979278" w:rsidP="00223140">
      <w:pPr>
        <w:spacing w:after="160" w:line="278" w:lineRule="auto"/>
        <w:rPr>
          <w:rFonts w:ascii="Arial" w:eastAsia="Arial" w:hAnsi="Arial" w:cs="Arial"/>
          <w:b/>
          <w:bCs/>
          <w:color w:val="000000" w:themeColor="text1"/>
        </w:rPr>
      </w:pPr>
      <w:r w:rsidRPr="3404C701">
        <w:rPr>
          <w:rFonts w:ascii="Arial" w:eastAsia="Arial" w:hAnsi="Arial" w:cs="Arial"/>
          <w:color w:val="000000" w:themeColor="text1"/>
          <w:lang w:val="en-US"/>
        </w:rPr>
        <w:lastRenderedPageBreak/>
        <w:t>“I am proud to be part of an Albanese Labor Government that support</w:t>
      </w:r>
      <w:r w:rsidR="00E85B1D">
        <w:rPr>
          <w:rFonts w:ascii="Arial" w:eastAsia="Arial" w:hAnsi="Arial" w:cs="Arial"/>
          <w:color w:val="000000" w:themeColor="text1"/>
          <w:lang w:val="en-US"/>
        </w:rPr>
        <w:t>s</w:t>
      </w:r>
      <w:r w:rsidRPr="3404C701">
        <w:rPr>
          <w:rFonts w:ascii="Arial" w:eastAsia="Arial" w:hAnsi="Arial" w:cs="Arial"/>
          <w:color w:val="000000" w:themeColor="text1"/>
          <w:lang w:val="en-US"/>
        </w:rPr>
        <w:t xml:space="preserve"> Aston’s vibrant multicultural and multifaith communities.” </w:t>
      </w:r>
    </w:p>
    <w:p w14:paraId="59ED6504" w14:textId="00BF87CF" w:rsidR="10C6C975" w:rsidRDefault="23979278">
      <w:pPr>
        <w:rPr>
          <w:rFonts w:ascii="Arial" w:eastAsia="Arial" w:hAnsi="Arial" w:cs="Arial"/>
          <w:color w:val="000000" w:themeColor="text1"/>
          <w:lang w:val="en-US"/>
        </w:rPr>
      </w:pPr>
      <w:r w:rsidRPr="3404C701">
        <w:rPr>
          <w:rFonts w:ascii="Arial" w:eastAsia="Arial" w:hAnsi="Arial" w:cs="Arial"/>
          <w:color w:val="000000" w:themeColor="text1"/>
          <w:lang w:val="en-US"/>
        </w:rPr>
        <w:t xml:space="preserve"> </w:t>
      </w:r>
    </w:p>
    <w:p w14:paraId="6BF78578" w14:textId="598FBBDF" w:rsidR="10C6C975" w:rsidRDefault="23979278">
      <w:pPr>
        <w:rPr>
          <w:rFonts w:ascii="Arial" w:eastAsia="Arial" w:hAnsi="Arial" w:cs="Arial"/>
          <w:color w:val="000000" w:themeColor="text1"/>
          <w:lang w:val="en-US"/>
        </w:rPr>
      </w:pPr>
      <w:r w:rsidRPr="3404C701">
        <w:rPr>
          <w:rFonts w:ascii="Arial" w:eastAsia="Arial" w:hAnsi="Arial" w:cs="Arial"/>
          <w:color w:val="000000" w:themeColor="text1"/>
          <w:lang w:val="en-US"/>
        </w:rPr>
        <w:t>“Everyone deserves spaces where they feel safe, welcomed, and where they can learn—and we’re committed to making that a reality.”</w:t>
      </w:r>
    </w:p>
    <w:p w14:paraId="7AA95A2A" w14:textId="66D50CBD" w:rsidR="10C6C975" w:rsidRDefault="23979278">
      <w:pPr>
        <w:rPr>
          <w:rFonts w:ascii="Arial" w:eastAsia="Arial" w:hAnsi="Arial" w:cs="Arial"/>
          <w:color w:val="000000" w:themeColor="text1"/>
          <w:lang w:val="en-US"/>
        </w:rPr>
      </w:pPr>
      <w:r w:rsidRPr="3404C701">
        <w:rPr>
          <w:rFonts w:ascii="Arial" w:eastAsia="Arial" w:hAnsi="Arial" w:cs="Arial"/>
          <w:color w:val="000000" w:themeColor="text1"/>
          <w:lang w:val="en-US"/>
        </w:rPr>
        <w:t xml:space="preserve"> </w:t>
      </w:r>
    </w:p>
    <w:p w14:paraId="41AF1046" w14:textId="5863BF15" w:rsidR="10C6C975" w:rsidRDefault="23979278">
      <w:pPr>
        <w:rPr>
          <w:rFonts w:ascii="Arial" w:eastAsia="Arial" w:hAnsi="Arial" w:cs="Arial"/>
          <w:color w:val="000000" w:themeColor="text1"/>
          <w:lang w:val="en-US"/>
        </w:rPr>
      </w:pPr>
      <w:r w:rsidRPr="3404C701">
        <w:rPr>
          <w:rFonts w:ascii="Arial" w:eastAsia="Arial" w:hAnsi="Arial" w:cs="Arial"/>
          <w:color w:val="000000" w:themeColor="text1"/>
          <w:lang w:val="en-US"/>
        </w:rPr>
        <w:t xml:space="preserve"> </w:t>
      </w:r>
    </w:p>
    <w:p w14:paraId="639510FA" w14:textId="7965E559" w:rsidR="006A7897" w:rsidRPr="00EA6A28" w:rsidRDefault="26937E0B" w:rsidP="3404C701">
      <w:pPr>
        <w:rPr>
          <w:rFonts w:ascii="Arial" w:hAnsi="Arial" w:cs="Arial"/>
          <w:b/>
          <w:bCs/>
        </w:rPr>
      </w:pPr>
      <w:r w:rsidRPr="3404C701">
        <w:rPr>
          <w:rFonts w:ascii="Arial" w:hAnsi="Arial" w:cs="Arial"/>
          <w:b/>
          <w:bCs/>
        </w:rPr>
        <w:t>MONDAY, 21 APRIL 2025</w:t>
      </w:r>
    </w:p>
    <w:p w14:paraId="1D6AC704" w14:textId="77777777" w:rsidR="009E7FA0" w:rsidRPr="00EA6A28" w:rsidRDefault="009E7FA0" w:rsidP="00EA3EAB">
      <w:pPr>
        <w:rPr>
          <w:rFonts w:ascii="Arial" w:hAnsi="Arial" w:cs="Arial"/>
          <w:b/>
          <w:bCs/>
        </w:rPr>
      </w:pPr>
    </w:p>
    <w:p w14:paraId="50A684C5" w14:textId="4526E48F" w:rsidR="00EA3EAB" w:rsidRPr="00EA6A28" w:rsidRDefault="00CA0EEB" w:rsidP="00EA3EAB">
      <w:pPr>
        <w:rPr>
          <w:rFonts w:cs="Calibri"/>
        </w:rPr>
      </w:pPr>
      <w:r w:rsidRPr="00EA6A28">
        <w:rPr>
          <w:rFonts w:ascii="Arial" w:hAnsi="Arial" w:cs="Arial"/>
          <w:b/>
          <w:bCs/>
        </w:rPr>
        <w:t xml:space="preserve">Media Contact: </w:t>
      </w:r>
      <w:r w:rsidR="00E85B1D" w:rsidRPr="5E6DAD0C">
        <w:rPr>
          <w:rFonts w:ascii="Arial" w:eastAsia="Arial" w:hAnsi="Arial" w:cs="Arial"/>
          <w:color w:val="000000" w:themeColor="text1"/>
        </w:rPr>
        <w:t>Laura Hooper, 0422 851 127</w:t>
      </w:r>
      <w:r w:rsidR="00E85B1D" w:rsidRPr="5E6DAD0C">
        <w:rPr>
          <w:rFonts w:ascii="Arial" w:eastAsia="Arial" w:hAnsi="Arial" w:cs="Arial"/>
          <w:b/>
          <w:bCs/>
          <w:color w:val="000000" w:themeColor="text1"/>
        </w:rPr>
        <w:t xml:space="preserve">  </w:t>
      </w:r>
    </w:p>
    <w:sectPr w:rsidR="00EA3EAB" w:rsidRPr="00EA6A28" w:rsidSect="00F405B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A27055" w14:textId="77777777" w:rsidR="00696C83" w:rsidRDefault="00696C83" w:rsidP="0059319A">
      <w:r>
        <w:separator/>
      </w:r>
    </w:p>
  </w:endnote>
  <w:endnote w:type="continuationSeparator" w:id="0">
    <w:p w14:paraId="40538E1E" w14:textId="77777777" w:rsidR="00696C83" w:rsidRDefault="00696C83" w:rsidP="0059319A">
      <w:r>
        <w:continuationSeparator/>
      </w:r>
    </w:p>
  </w:endnote>
  <w:endnote w:type="continuationNotice" w:id="1">
    <w:p w14:paraId="28E50417" w14:textId="77777777" w:rsidR="00696C83" w:rsidRDefault="00696C8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D7CC738" w14:paraId="15763116" w14:textId="77777777" w:rsidTr="00223140">
      <w:trPr>
        <w:trHeight w:val="300"/>
      </w:trPr>
      <w:tc>
        <w:tcPr>
          <w:tcW w:w="3005" w:type="dxa"/>
        </w:tcPr>
        <w:p w14:paraId="5D3791E6" w14:textId="310384F3" w:rsidR="3D7CC738" w:rsidRDefault="3D7CC738" w:rsidP="00223140">
          <w:pPr>
            <w:pStyle w:val="Header"/>
            <w:ind w:left="-115"/>
          </w:pPr>
        </w:p>
      </w:tc>
      <w:tc>
        <w:tcPr>
          <w:tcW w:w="3005" w:type="dxa"/>
        </w:tcPr>
        <w:p w14:paraId="0C9E063B" w14:textId="05A02E54" w:rsidR="3D7CC738" w:rsidRDefault="3D7CC738" w:rsidP="00223140">
          <w:pPr>
            <w:pStyle w:val="Header"/>
            <w:jc w:val="center"/>
          </w:pPr>
        </w:p>
      </w:tc>
      <w:tc>
        <w:tcPr>
          <w:tcW w:w="3005" w:type="dxa"/>
        </w:tcPr>
        <w:p w14:paraId="2C22C3D6" w14:textId="5C6CCB65" w:rsidR="3D7CC738" w:rsidRDefault="3D7CC738" w:rsidP="00223140">
          <w:pPr>
            <w:pStyle w:val="Header"/>
            <w:ind w:right="-115"/>
            <w:jc w:val="right"/>
          </w:pPr>
        </w:p>
      </w:tc>
    </w:tr>
  </w:tbl>
  <w:p w14:paraId="3F8456C3" w14:textId="3FFF5506" w:rsidR="3D7CC738" w:rsidRDefault="3D7CC738" w:rsidP="002231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D7CC738" w14:paraId="7CE6EED6" w14:textId="77777777" w:rsidTr="00223140">
      <w:trPr>
        <w:trHeight w:val="300"/>
      </w:trPr>
      <w:tc>
        <w:tcPr>
          <w:tcW w:w="3005" w:type="dxa"/>
        </w:tcPr>
        <w:p w14:paraId="28CCE02D" w14:textId="59D3671C" w:rsidR="3D7CC738" w:rsidRDefault="3D7CC738" w:rsidP="00223140">
          <w:pPr>
            <w:pStyle w:val="Header"/>
            <w:ind w:left="-115"/>
          </w:pPr>
        </w:p>
      </w:tc>
      <w:tc>
        <w:tcPr>
          <w:tcW w:w="3005" w:type="dxa"/>
        </w:tcPr>
        <w:p w14:paraId="7291B1F8" w14:textId="0D428951" w:rsidR="3D7CC738" w:rsidRDefault="3D7CC738" w:rsidP="00223140">
          <w:pPr>
            <w:pStyle w:val="Header"/>
            <w:jc w:val="center"/>
          </w:pPr>
        </w:p>
      </w:tc>
      <w:tc>
        <w:tcPr>
          <w:tcW w:w="3005" w:type="dxa"/>
        </w:tcPr>
        <w:p w14:paraId="68280042" w14:textId="5C1564E1" w:rsidR="3D7CC738" w:rsidRDefault="3D7CC738" w:rsidP="00223140">
          <w:pPr>
            <w:pStyle w:val="Header"/>
            <w:ind w:right="-115"/>
            <w:jc w:val="right"/>
          </w:pPr>
        </w:p>
      </w:tc>
    </w:tr>
  </w:tbl>
  <w:p w14:paraId="639C7BEA" w14:textId="52F805F7" w:rsidR="3D7CC738" w:rsidRDefault="3D7CC738" w:rsidP="0022314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D7CC738" w14:paraId="03D24B3F" w14:textId="77777777" w:rsidTr="00223140">
      <w:trPr>
        <w:trHeight w:val="300"/>
      </w:trPr>
      <w:tc>
        <w:tcPr>
          <w:tcW w:w="3005" w:type="dxa"/>
        </w:tcPr>
        <w:p w14:paraId="37DB4A4B" w14:textId="70989D89" w:rsidR="3D7CC738" w:rsidRDefault="3D7CC738" w:rsidP="00223140">
          <w:pPr>
            <w:pStyle w:val="Header"/>
            <w:ind w:left="-115"/>
          </w:pPr>
        </w:p>
      </w:tc>
      <w:tc>
        <w:tcPr>
          <w:tcW w:w="3005" w:type="dxa"/>
        </w:tcPr>
        <w:p w14:paraId="1FC5D28C" w14:textId="3FB0BC16" w:rsidR="3D7CC738" w:rsidRDefault="3D7CC738" w:rsidP="00223140">
          <w:pPr>
            <w:pStyle w:val="Header"/>
            <w:jc w:val="center"/>
          </w:pPr>
        </w:p>
      </w:tc>
      <w:tc>
        <w:tcPr>
          <w:tcW w:w="3005" w:type="dxa"/>
        </w:tcPr>
        <w:p w14:paraId="7D3B9B13" w14:textId="143A1B45" w:rsidR="3D7CC738" w:rsidRDefault="3D7CC738" w:rsidP="00223140">
          <w:pPr>
            <w:pStyle w:val="Header"/>
            <w:ind w:right="-115"/>
            <w:jc w:val="right"/>
          </w:pPr>
        </w:p>
      </w:tc>
    </w:tr>
  </w:tbl>
  <w:p w14:paraId="165360C6" w14:textId="2DD8AEB7" w:rsidR="3D7CC738" w:rsidRDefault="3D7CC738" w:rsidP="002231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0BD244" w14:textId="77777777" w:rsidR="00696C83" w:rsidRDefault="00696C83" w:rsidP="0059319A">
      <w:r>
        <w:separator/>
      </w:r>
    </w:p>
  </w:footnote>
  <w:footnote w:type="continuationSeparator" w:id="0">
    <w:p w14:paraId="246D9D3D" w14:textId="77777777" w:rsidR="00696C83" w:rsidRDefault="00696C83" w:rsidP="0059319A">
      <w:r>
        <w:continuationSeparator/>
      </w:r>
    </w:p>
  </w:footnote>
  <w:footnote w:type="continuationNotice" w:id="1">
    <w:p w14:paraId="5B61CE97" w14:textId="77777777" w:rsidR="00696C83" w:rsidRDefault="00696C8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D7CC738" w14:paraId="355574A1" w14:textId="77777777" w:rsidTr="3404C701">
      <w:trPr>
        <w:trHeight w:val="300"/>
      </w:trPr>
      <w:tc>
        <w:tcPr>
          <w:tcW w:w="3005" w:type="dxa"/>
        </w:tcPr>
        <w:p w14:paraId="4FD6C165" w14:textId="27D1B6BB" w:rsidR="3D7CC738" w:rsidRDefault="3D7CC738" w:rsidP="3404C701">
          <w:pPr>
            <w:pStyle w:val="Header"/>
            <w:ind w:left="-115"/>
          </w:pPr>
        </w:p>
      </w:tc>
      <w:tc>
        <w:tcPr>
          <w:tcW w:w="3005" w:type="dxa"/>
        </w:tcPr>
        <w:p w14:paraId="00335349" w14:textId="705153E7" w:rsidR="3D7CC738" w:rsidRDefault="3D7CC738" w:rsidP="3404C701">
          <w:pPr>
            <w:pStyle w:val="Header"/>
            <w:jc w:val="center"/>
          </w:pPr>
        </w:p>
      </w:tc>
      <w:tc>
        <w:tcPr>
          <w:tcW w:w="3005" w:type="dxa"/>
        </w:tcPr>
        <w:p w14:paraId="2F02498F" w14:textId="7C4AF196" w:rsidR="3D7CC738" w:rsidRDefault="3D7CC738" w:rsidP="3404C701">
          <w:pPr>
            <w:pStyle w:val="Header"/>
            <w:ind w:right="-115"/>
            <w:jc w:val="right"/>
          </w:pPr>
        </w:p>
      </w:tc>
    </w:tr>
  </w:tbl>
  <w:p w14:paraId="2A388495" w14:textId="24DBAA24" w:rsidR="3D7CC738" w:rsidRDefault="3D7CC738" w:rsidP="002231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7DF31A" w14:textId="77777777" w:rsidR="0059319A" w:rsidRDefault="0059319A">
    <w:pPr>
      <w:pStyle w:val="Header"/>
    </w:pPr>
    <w:r w:rsidRPr="0001194F">
      <w:rPr>
        <w:noProof/>
      </w:rPr>
      <w:drawing>
        <wp:anchor distT="0" distB="0" distL="114300" distR="114300" simplePos="0" relativeHeight="251658240" behindDoc="0" locked="0" layoutInCell="1" allowOverlap="1" wp14:anchorId="6D8EBFD5" wp14:editId="18622DB1">
          <wp:simplePos x="0" y="0"/>
          <wp:positionH relativeFrom="margin">
            <wp:align>center</wp:align>
          </wp:positionH>
          <wp:positionV relativeFrom="paragraph">
            <wp:posOffset>23219</wp:posOffset>
          </wp:positionV>
          <wp:extent cx="6938010" cy="943610"/>
          <wp:effectExtent l="0" t="0" r="0" b="8890"/>
          <wp:wrapThrough wrapText="bothSides">
            <wp:wrapPolygon edited="0">
              <wp:start x="0" y="0"/>
              <wp:lineTo x="0" y="21367"/>
              <wp:lineTo x="21529" y="21367"/>
              <wp:lineTo x="21529" y="0"/>
              <wp:lineTo x="0" y="0"/>
            </wp:wrapPolygon>
          </wp:wrapThrough>
          <wp:docPr id="517169010" name="Picture 2" descr="A red square with a white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7169010" name="Picture 2" descr="A red square with a white background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8010" cy="943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169612" w14:textId="77777777" w:rsidR="00004AB9" w:rsidRDefault="00004AB9">
    <w:pPr>
      <w:pStyle w:val="Header"/>
    </w:pPr>
    <w:r w:rsidRPr="0001194F">
      <w:rPr>
        <w:noProof/>
      </w:rPr>
      <w:drawing>
        <wp:anchor distT="0" distB="0" distL="114300" distR="114300" simplePos="0" relativeHeight="251658241" behindDoc="0" locked="0" layoutInCell="1" allowOverlap="1" wp14:anchorId="097F9494" wp14:editId="7E73AADC">
          <wp:simplePos x="0" y="0"/>
          <wp:positionH relativeFrom="margin">
            <wp:posOffset>-325120</wp:posOffset>
          </wp:positionH>
          <wp:positionV relativeFrom="paragraph">
            <wp:posOffset>-4804</wp:posOffset>
          </wp:positionV>
          <wp:extent cx="6376670" cy="866775"/>
          <wp:effectExtent l="0" t="0" r="5080" b="9525"/>
          <wp:wrapThrough wrapText="bothSides">
            <wp:wrapPolygon edited="0">
              <wp:start x="0" y="0"/>
              <wp:lineTo x="0" y="21363"/>
              <wp:lineTo x="21553" y="21363"/>
              <wp:lineTo x="21553" y="0"/>
              <wp:lineTo x="0" y="0"/>
            </wp:wrapPolygon>
          </wp:wrapThrough>
          <wp:docPr id="1764721643" name="Picture 2" descr="A red square with a white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7169010" name="Picture 2" descr="A red square with a white background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7667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9A53C3"/>
    <w:multiLevelType w:val="multilevel"/>
    <w:tmpl w:val="4FCA7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32926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evenAndOddHeaders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897"/>
    <w:rsid w:val="00004AB9"/>
    <w:rsid w:val="000B1AC2"/>
    <w:rsid w:val="00112A8D"/>
    <w:rsid w:val="00147A16"/>
    <w:rsid w:val="00152D4A"/>
    <w:rsid w:val="001D73F7"/>
    <w:rsid w:val="001F32CE"/>
    <w:rsid w:val="00223140"/>
    <w:rsid w:val="00281AFA"/>
    <w:rsid w:val="00362867"/>
    <w:rsid w:val="004203AB"/>
    <w:rsid w:val="00426A44"/>
    <w:rsid w:val="0047384A"/>
    <w:rsid w:val="004B32D5"/>
    <w:rsid w:val="004E49CA"/>
    <w:rsid w:val="004F5312"/>
    <w:rsid w:val="0055413C"/>
    <w:rsid w:val="0059319A"/>
    <w:rsid w:val="005B56DB"/>
    <w:rsid w:val="00666719"/>
    <w:rsid w:val="00673222"/>
    <w:rsid w:val="00687E0D"/>
    <w:rsid w:val="00696C83"/>
    <w:rsid w:val="006A7897"/>
    <w:rsid w:val="006B16B4"/>
    <w:rsid w:val="006C18C5"/>
    <w:rsid w:val="007119C4"/>
    <w:rsid w:val="00711AAB"/>
    <w:rsid w:val="00717E5A"/>
    <w:rsid w:val="00746ECD"/>
    <w:rsid w:val="00765711"/>
    <w:rsid w:val="007733F8"/>
    <w:rsid w:val="007804FD"/>
    <w:rsid w:val="007E35AD"/>
    <w:rsid w:val="007F7F3D"/>
    <w:rsid w:val="0081151F"/>
    <w:rsid w:val="008834AA"/>
    <w:rsid w:val="0092756B"/>
    <w:rsid w:val="00935035"/>
    <w:rsid w:val="00952BC3"/>
    <w:rsid w:val="00960AA3"/>
    <w:rsid w:val="00997AC9"/>
    <w:rsid w:val="009C4688"/>
    <w:rsid w:val="009C5A94"/>
    <w:rsid w:val="009E5908"/>
    <w:rsid w:val="009E7FA0"/>
    <w:rsid w:val="00A15D7D"/>
    <w:rsid w:val="00AB1F35"/>
    <w:rsid w:val="00AC3BE9"/>
    <w:rsid w:val="00AE5544"/>
    <w:rsid w:val="00AF16CC"/>
    <w:rsid w:val="00B75965"/>
    <w:rsid w:val="00BC783A"/>
    <w:rsid w:val="00C02ED1"/>
    <w:rsid w:val="00C75A3D"/>
    <w:rsid w:val="00C82A18"/>
    <w:rsid w:val="00CA0EEB"/>
    <w:rsid w:val="00D4041D"/>
    <w:rsid w:val="00DB3FE3"/>
    <w:rsid w:val="00DC4692"/>
    <w:rsid w:val="00DC712A"/>
    <w:rsid w:val="00DE1627"/>
    <w:rsid w:val="00E47F2B"/>
    <w:rsid w:val="00E85B1D"/>
    <w:rsid w:val="00E92CEF"/>
    <w:rsid w:val="00EA3EAB"/>
    <w:rsid w:val="00EA6A28"/>
    <w:rsid w:val="00EB7EA3"/>
    <w:rsid w:val="00F405BB"/>
    <w:rsid w:val="00F61749"/>
    <w:rsid w:val="00FB2E96"/>
    <w:rsid w:val="0452C99D"/>
    <w:rsid w:val="05D1665B"/>
    <w:rsid w:val="07CA9F59"/>
    <w:rsid w:val="0EA1EC1B"/>
    <w:rsid w:val="0F754B2D"/>
    <w:rsid w:val="101DF386"/>
    <w:rsid w:val="10C6C975"/>
    <w:rsid w:val="13A992DA"/>
    <w:rsid w:val="1E7DB2A4"/>
    <w:rsid w:val="23979278"/>
    <w:rsid w:val="23D6345F"/>
    <w:rsid w:val="26937E0B"/>
    <w:rsid w:val="2AA3BFD2"/>
    <w:rsid w:val="2CAEC3AD"/>
    <w:rsid w:val="2DE084FA"/>
    <w:rsid w:val="2E974616"/>
    <w:rsid w:val="3032B643"/>
    <w:rsid w:val="307082A0"/>
    <w:rsid w:val="30B4C467"/>
    <w:rsid w:val="3300735E"/>
    <w:rsid w:val="3404C701"/>
    <w:rsid w:val="37CFC9C3"/>
    <w:rsid w:val="38DD03E3"/>
    <w:rsid w:val="3B83E8BA"/>
    <w:rsid w:val="3C98A21B"/>
    <w:rsid w:val="3CFCE631"/>
    <w:rsid w:val="3D691AEC"/>
    <w:rsid w:val="3D7CC738"/>
    <w:rsid w:val="3F7CBFBC"/>
    <w:rsid w:val="4142BDD5"/>
    <w:rsid w:val="4714B713"/>
    <w:rsid w:val="48288970"/>
    <w:rsid w:val="48F4FA58"/>
    <w:rsid w:val="53E75C37"/>
    <w:rsid w:val="56149F5D"/>
    <w:rsid w:val="5BD19934"/>
    <w:rsid w:val="61BE3A43"/>
    <w:rsid w:val="6FC35E46"/>
    <w:rsid w:val="71E3D8B9"/>
    <w:rsid w:val="725D48E9"/>
    <w:rsid w:val="74D7D9AF"/>
    <w:rsid w:val="769FE600"/>
    <w:rsid w:val="790D6FD7"/>
    <w:rsid w:val="7A45D910"/>
    <w:rsid w:val="7BAAD23F"/>
    <w:rsid w:val="7D60D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3166D"/>
  <w15:chartTrackingRefBased/>
  <w15:docId w15:val="{12C10905-B4AA-402C-BD61-B462433FF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3EAB"/>
    <w:pPr>
      <w:spacing w:after="0" w:line="240" w:lineRule="auto"/>
    </w:pPr>
    <w:rPr>
      <w:rFonts w:ascii="Aptos" w:hAnsi="Aptos" w:cs="Aptos"/>
      <w:kern w:val="0"/>
      <w:sz w:val="24"/>
      <w:szCs w:val="24"/>
      <w:lang w:eastAsia="en-AU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3EA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3EA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3EAB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3EAB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3EAB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3EAB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3EAB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3EAB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3EAB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3E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3E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3E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3EA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3EA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3EA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3EA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3EA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3EA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3EA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A3E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3EAB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A3E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3EAB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A3EA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3EAB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A3EA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3E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3EA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3EAB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426A44"/>
    <w:pPr>
      <w:spacing w:after="0" w:line="240" w:lineRule="auto"/>
    </w:pPr>
    <w:rPr>
      <w:rFonts w:ascii="Aptos" w:hAnsi="Aptos" w:cs="Aptos"/>
      <w:kern w:val="0"/>
      <w:sz w:val="24"/>
      <w:szCs w:val="24"/>
      <w:lang w:eastAsia="en-AU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59319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319A"/>
    <w:rPr>
      <w:rFonts w:ascii="Aptos" w:hAnsi="Aptos" w:cs="Aptos"/>
      <w:kern w:val="0"/>
      <w:sz w:val="24"/>
      <w:szCs w:val="24"/>
      <w:lang w:eastAsia="en-AU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9319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319A"/>
    <w:rPr>
      <w:rFonts w:ascii="Aptos" w:hAnsi="Aptos" w:cs="Aptos"/>
      <w:kern w:val="0"/>
      <w:sz w:val="24"/>
      <w:szCs w:val="24"/>
      <w:lang w:eastAsia="en-AU"/>
      <w14:ligatures w14:val="none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Aptos" w:hAnsi="Aptos" w:cs="Aptos"/>
      <w:kern w:val="0"/>
      <w:sz w:val="20"/>
      <w:szCs w:val="20"/>
      <w:lang w:eastAsia="en-AU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22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47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halieRosales-Chen\OneDrive%20-%20Australian%20Labor%20Party\Desktop\Annoucements\Multicultural%20Commitments\Shell_LocalCommitments_MR%20TEMPLATE%20UPD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8c882ea4-dbd3-4bcd-8551-3ca83249bb4b" xsi:nil="true"/>
    <TaxCatchAll xmlns="2beeb26b-c537-49cd-86da-0d3193f0d4a4" xsi:nil="true"/>
    <lcf76f155ced4ddcb4097134ff3c332f xmlns="8c882ea4-dbd3-4bcd-8551-3ca83249bb4b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2537B69602AA4F9324AAEE309FA450" ma:contentTypeVersion="12" ma:contentTypeDescription="Create a new document." ma:contentTypeScope="" ma:versionID="e9efed6e7ae225c7747f4de99d5d41b8">
  <xsd:schema xmlns:xsd="http://www.w3.org/2001/XMLSchema" xmlns:xs="http://www.w3.org/2001/XMLSchema" xmlns:p="http://schemas.microsoft.com/office/2006/metadata/properties" xmlns:ns2="8c882ea4-dbd3-4bcd-8551-3ca83249bb4b" xmlns:ns3="2beeb26b-c537-49cd-86da-0d3193f0d4a4" targetNamespace="http://schemas.microsoft.com/office/2006/metadata/properties" ma:root="true" ma:fieldsID="c579e8db3c1a2fd8da366224a7a87128" ns2:_="" ns3:_="">
    <xsd:import namespace="8c882ea4-dbd3-4bcd-8551-3ca83249bb4b"/>
    <xsd:import namespace="2beeb26b-c537-49cd-86da-0d3193f0d4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882ea4-dbd3-4bcd-8551-3ca83249bb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12" nillable="true" ma:displayName="Sign-off status" ma:internalName="_x0024_Resources_x003a_core_x002c_Signoff_Status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e8694ec-e21a-4ea8-94df-788cb34479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eb26b-c537-49cd-86da-0d3193f0d4a4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216d243b-edcc-4c2e-a85f-644c35517361}" ma:internalName="TaxCatchAll" ma:showField="CatchAllData" ma:web="2beeb26b-c537-49cd-86da-0d3193f0d4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B8ABA6-F1E2-45F8-AEB7-58DC71B286A0}">
  <ds:schemaRefs>
    <ds:schemaRef ds:uri="http://schemas.microsoft.com/office/2006/metadata/properties"/>
    <ds:schemaRef ds:uri="http://schemas.microsoft.com/office/infopath/2007/PartnerControls"/>
    <ds:schemaRef ds:uri="8c882ea4-dbd3-4bcd-8551-3ca83249bb4b"/>
    <ds:schemaRef ds:uri="2beeb26b-c537-49cd-86da-0d3193f0d4a4"/>
  </ds:schemaRefs>
</ds:datastoreItem>
</file>

<file path=customXml/itemProps2.xml><?xml version="1.0" encoding="utf-8"?>
<ds:datastoreItem xmlns:ds="http://schemas.openxmlformats.org/officeDocument/2006/customXml" ds:itemID="{5357382F-F36C-44AA-A522-17C236453D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882ea4-dbd3-4bcd-8551-3ca83249bb4b"/>
    <ds:schemaRef ds:uri="2beeb26b-c537-49cd-86da-0d3193f0d4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901003-1BBB-4AB4-A91F-4E7BC980E7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C:\Users\NathalieRosales-Chen\OneDrive - Australian Labor Party\Desktop\Annoucements\Multicultural Commitments\Shell_LocalCommitments_MR TEMPLATE UPDATE.dotx</Template>
  <TotalTime>1</TotalTime>
  <Pages>2</Pages>
  <Words>316</Words>
  <Characters>1805</Characters>
  <Application>Microsoft Office Word</Application>
  <DocSecurity>0</DocSecurity>
  <Lines>15</Lines>
  <Paragraphs>4</Paragraphs>
  <ScaleCrop>false</ScaleCrop>
  <Company>Parliament of Australia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Rosales-Cheng</dc:creator>
  <cp:keywords/>
  <dc:description/>
  <cp:lastModifiedBy>Amrit Singh</cp:lastModifiedBy>
  <cp:revision>10</cp:revision>
  <dcterms:created xsi:type="dcterms:W3CDTF">2025-04-18T09:47:00Z</dcterms:created>
  <dcterms:modified xsi:type="dcterms:W3CDTF">2025-04-18T09:48:00Z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0x010100772537B69602AA4F9324AAEE309FA450</vt:lpwstr>
  </property>
  <property fmtid="{D5CDD505-2E9C-101B-9397-08002B2CF9AE}" pid="3" name="MediaServiceImageTags">
    <vt:lpwstr/>
  </property>
</Properties>
</file>